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51" w:rsidRPr="00056251" w:rsidRDefault="00056251" w:rsidP="00056251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Додаток 5</w:t>
      </w:r>
      <w:bookmarkStart w:id="0" w:name="_GoBack"/>
      <w:bookmarkEnd w:id="0"/>
    </w:p>
    <w:p w:rsidR="00056251" w:rsidRPr="00056251" w:rsidRDefault="00056251" w:rsidP="0005625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62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4 сесії 8  скликання</w:t>
      </w:r>
    </w:p>
    <w:p w:rsidR="00056251" w:rsidRPr="00056251" w:rsidRDefault="00056251" w:rsidP="0005625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562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0562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сільської ради</w:t>
      </w:r>
    </w:p>
    <w:p w:rsidR="00056251" w:rsidRPr="00056251" w:rsidRDefault="00056251" w:rsidP="0005625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62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29 січня 2021року</w:t>
      </w:r>
    </w:p>
    <w:p w:rsidR="00861698" w:rsidRPr="00CB4F0B" w:rsidRDefault="00861698" w:rsidP="0086169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0F6493" w:rsidRPr="00CB4F0B" w:rsidRDefault="00861698" w:rsidP="000F649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Положення</w:t>
      </w:r>
      <w:r w:rsidR="000F6493"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0F6493"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структурний підрозділ</w:t>
      </w:r>
    </w:p>
    <w:p w:rsidR="00861698" w:rsidRPr="00CB4F0B" w:rsidRDefault="000F6493" w:rsidP="000F649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КОМУНАЛЬНОГОЗАКЛАДУ «ЦЕНТР КУЛЬТУРИТА ДОЗВІЛЛЯ ЯКУШИНЕЦЬКОЇ СІЛЬСЬКОЇ РАДИ ВІННИЦЬКОЇ ОБЛАСТІ» -  </w:t>
      </w:r>
      <w:r w:rsidR="009029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890D02" w:rsidRPr="00890D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Пултівецький</w:t>
      </w:r>
      <w:proofErr w:type="spellEnd"/>
      <w:r w:rsidR="00890D02" w:rsidRPr="00890D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сільський будинок культури</w:t>
      </w:r>
    </w:p>
    <w:p w:rsidR="00861698" w:rsidRPr="00CB4F0B" w:rsidRDefault="00861698" w:rsidP="0086169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2BA7" w:rsidRPr="00CB4F0B" w:rsidRDefault="00861698" w:rsidP="006F3344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положення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</w:t>
      </w:r>
      <w:proofErr w:type="spellStart"/>
      <w:r w:rsidR="00E10567" w:rsidRPr="00E105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Пултівецький</w:t>
      </w:r>
      <w:proofErr w:type="spellEnd"/>
      <w:r w:rsidR="00E10567" w:rsidRPr="00E105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будинок культури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це 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КОМУНАЛЬНОГОЗАКЛАДУ «ЦЕНТР КУЛЬТУРИТА ДОЗВІЛЛЯ ЯКУШИНЕЦЬКОЇ СІЛЬСЬКОЇ РАДИ ВІННИЦЬКОЇ ОБЛАСТІ»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діяльність якого спрямована на створення, розповсюдження та популяризацію культурних надбань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12BA7" w:rsidRPr="00CB4F0B" w:rsidRDefault="00812BA7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544D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Повне найменування:</w:t>
      </w:r>
      <w:r w:rsidRP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06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труктурний підрозділ КОМУНАЛЬНОГО ЗАКЛАДУ «ЦЕНТР КУЛЬТУРИ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ДОЗВІЛЛЯ ЯКУШИНЕЦЬКОЇ СІЛЬСЬКОЇ РАДИ ВІННИЦЬКОЇ ОБЛАСТІ» -</w:t>
      </w:r>
      <w:r w:rsidR="00461CDA" w:rsidRPr="00461CDA">
        <w:rPr>
          <w:lang w:val="uk-UA"/>
        </w:rPr>
        <w:t xml:space="preserve"> </w:t>
      </w:r>
      <w:proofErr w:type="spellStart"/>
      <w:r w:rsidR="00E10567" w:rsidRPr="00E105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Пултівецький</w:t>
      </w:r>
      <w:proofErr w:type="spellEnd"/>
      <w:r w:rsidR="00E10567" w:rsidRPr="00E105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будинок культури 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–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труктурний підрозділ)</w:t>
      </w:r>
    </w:p>
    <w:p w:rsidR="00025547" w:rsidRDefault="007478BE" w:rsidP="00E10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="00812BA7"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корочене найменування:</w:t>
      </w:r>
      <w:r w:rsidR="00812BA7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E10567" w:rsidRPr="00E105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Пултівецький</w:t>
      </w:r>
      <w:proofErr w:type="spellEnd"/>
      <w:r w:rsidR="00E10567" w:rsidRPr="00E105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будинок культури </w:t>
      </w:r>
      <w:r w:rsidR="00812BA7"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Місце</w:t>
      </w:r>
      <w:r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12BA7"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знаходження</w:t>
      </w:r>
      <w:r w:rsidR="00812BA7"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E105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23262</w:t>
      </w:r>
      <w:r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Вінницька облас</w:t>
      </w:r>
      <w:r w:rsidR="00B37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ть, Вінницький район с. </w:t>
      </w:r>
      <w:proofErr w:type="spellStart"/>
      <w:r w:rsidR="00E105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Пултівці</w:t>
      </w:r>
      <w:proofErr w:type="spellEnd"/>
      <w:r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вул. </w:t>
      </w:r>
      <w:r w:rsidR="00E105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Шевченка, 3А</w:t>
      </w:r>
      <w:r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F4206" w:rsidRPr="00025547" w:rsidRDefault="003F4206" w:rsidP="00025547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A04E5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підпоряд</w:t>
      </w:r>
      <w:r w:rsid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кований безпосередньо КЗ «</w:t>
      </w:r>
      <w:proofErr w:type="spellStart"/>
      <w:r w:rsid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ради».</w:t>
      </w:r>
    </w:p>
    <w:p w:rsidR="00861698" w:rsidRPr="006F3344" w:rsidRDefault="00861698" w:rsidP="006F3344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своїй діяльності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керується Конституцією України, Цивільним кодексом України, господарським кодексом України, Законом України «Про місцеве самоврядування в Україні» Законом України «Про культуру» та іншими законами України, актами Кабінету Міністрів України, нормативними документами Міністерства культури України, рішеннями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 рішеннями сільського голови, на</w:t>
      </w:r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казами відділу освіти, культури та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спорту </w:t>
      </w:r>
      <w:proofErr w:type="spellStart"/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іншими нормативно-правовими актами, що регламентують діяльність у галузі культури та Статутом </w:t>
      </w:r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КОМУНАЛЬНОГОЗАКЛАДУ «ЦЕНТР КУЛЬТУРИТА ДОЗВІЛЛЯ ЯКУШИНЕЦЬКОЇ СІЛЬСЬКОЇ РАДИ ВІННИЦЬКОЇ ОБЛАСТІ» 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даним Положенням.</w:t>
      </w:r>
    </w:p>
    <w:p w:rsidR="006F3344" w:rsidRPr="006F3344" w:rsidRDefault="006F3344" w:rsidP="006F3344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 підрозділу</w:t>
      </w:r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державній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мові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714" w:rsidRDefault="007478BE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61698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6F3344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іяльності 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прямована</w:t>
      </w:r>
      <w:proofErr w:type="spellEnd"/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</w:t>
      </w:r>
      <w:r w:rsidR="00866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61698" w:rsidRPr="00CB4F0B" w:rsidRDefault="00866714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проживають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села;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671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спадщини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6714" w:rsidRDefault="00866714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організацію вільного часу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розваг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активного відпочинку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66714" w:rsidRDefault="00866714" w:rsidP="0086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задоволення культурних запитів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різноманітних верств населення;</w:t>
      </w:r>
    </w:p>
    <w:p w:rsidR="00861698" w:rsidRPr="00CB4F0B" w:rsidRDefault="00866714" w:rsidP="00A8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розвитку художньої творчості та фізичної культури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тощо</w:t>
      </w:r>
    </w:p>
    <w:p w:rsidR="00861698" w:rsidRPr="00CB4F0B" w:rsidRDefault="009D2316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86DE3" w:rsidRDefault="00861698" w:rsidP="00A8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6DE3" w:rsidRP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відродження, збереження, розвиток і популяризація традиційної народної культури  в т.ч. нем</w:t>
      </w:r>
      <w:r w:rsid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атеріальної культурної спадщини;</w:t>
      </w:r>
    </w:p>
    <w:p w:rsidR="00861698" w:rsidRPr="00CB4F0B" w:rsidRDefault="00A86DE3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861698" w:rsidRP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розвиток усіх видів та жанрів самодіяльної народної творчості, аматорського мистецтва, народних художніх промислів; </w:t>
      </w:r>
    </w:p>
    <w:p w:rsidR="000F6493" w:rsidRPr="00CB4F0B" w:rsidRDefault="000F6493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сприятливих умови для реалізації права громадян на вільний розвиток творчих здібностей.</w:t>
      </w:r>
    </w:p>
    <w:p w:rsidR="00861698" w:rsidRPr="00D32A35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та організація діяльності клубних формувань (творчих колективів, гуртків, студій, любительських об’єднань, клубів за інтересами</w:t>
      </w:r>
      <w:r w:rsid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32A35" w:rsidRPr="00D32A35">
        <w:rPr>
          <w:lang w:val="uk-UA"/>
        </w:rPr>
        <w:t xml:space="preserve"> </w:t>
      </w:r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ігрові кімнати, зали спортивних тренажерів, виставкові зали, музейні кімнати, кінозали, </w:t>
      </w:r>
      <w:proofErr w:type="spellStart"/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відеозали</w:t>
      </w:r>
      <w:proofErr w:type="spellEnd"/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вітальні, ігротеки, студії кіно, відео та звукозапису, фотолабораторії та ін.;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); </w:t>
      </w:r>
    </w:p>
    <w:p w:rsidR="006F334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створення умов для відновлення фізичних, духовних сил, спілкування людей в сфері дозвілля, </w:t>
      </w:r>
    </w:p>
    <w:p w:rsidR="00861698" w:rsidRPr="006F334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вивчення культурних запитів та розкриття творчих здібностей і обдаровань різновікових груп населення;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1B45AC" w:rsidRDefault="00D32A35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B45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вироблення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запровадження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 культу</w:t>
      </w:r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рного </w:t>
      </w:r>
      <w:proofErr w:type="spellStart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9D2316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видами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студій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любительських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інтересами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тематичних вечорів, усних журналів, творчих зустрічей,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виставок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показу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спектаклів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театрально-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видовищних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участю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виконавців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71AD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театралізованих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обрядів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звичаїв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1698" w:rsidRPr="00E71ADB" w:rsidRDefault="00E71ADB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дослідження, </w:t>
      </w:r>
      <w:r w:rsidRPr="00E71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поширення і популяризація історичних</w:t>
      </w:r>
      <w:r w:rsidR="00E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E71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фольклорно-етнографічних традицій, виховання молодого покоління в дусі патріотизму, духовності і моралі;</w:t>
      </w:r>
    </w:p>
    <w:p w:rsidR="000524AF" w:rsidRPr="001B45AC" w:rsidRDefault="00861698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різновікових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вечорів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відпочинку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молодіжних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карнавалів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ранків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розважальних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17ED" w:rsidRDefault="009D2316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1.10. Положення може бути переглянуте цілком або частково у зв’язку з прийняттям нових законодавчих або нормативних документів, що регламентують роботу закладу.</w:t>
      </w:r>
    </w:p>
    <w:p w:rsidR="001B45AC" w:rsidRPr="00CB4F0B" w:rsidRDefault="001B45AC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1B45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2. Організаційно-правові засади діяльності 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0B69A8" w:rsidRPr="00CB4F0B" w:rsidRDefault="00CB4F0B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 не є юридичною особою.</w:t>
      </w:r>
    </w:p>
    <w:p w:rsidR="000B69A8" w:rsidRPr="00CB4F0B" w:rsidRDefault="000B69A8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бюджетною неприбутковою організацією.</w:t>
      </w:r>
    </w:p>
    <w:p w:rsidR="00861698" w:rsidRPr="00CB4F0B" w:rsidRDefault="000B69A8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2.3.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 діяльність з урахуванням соціально-економічних,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культурно-дозвіллєвих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потреб</w:t>
      </w:r>
      <w:r w:rsidR="001B45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населення  села за умови наявності необхідної матеріально-технічної бази, кадрів та відповідно до нормативів забезпечення населення клубними закладами. </w:t>
      </w:r>
    </w:p>
    <w:p w:rsidR="00861698" w:rsidRPr="00CB4F0B" w:rsidRDefault="001B45AC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Власником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 w:rsidRPr="00025547"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Якушинецька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(Власник)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1B45AC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03F92" w:rsidRPr="00CB4F0B" w:rsidRDefault="001B45AC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2.6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03F92" w:rsidRPr="00CB4F0B">
        <w:rPr>
          <w:rFonts w:ascii="Times New Roman" w:hAnsi="Times New Roman" w:cs="Times New Roman"/>
        </w:rPr>
        <w:t xml:space="preserve">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Графік роботи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затверджується директором комунального закладу «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ради», погоджується начальником відділу освіти, культури та спорту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 що не перечить чинному законодавству України. </w:t>
      </w:r>
    </w:p>
    <w:p w:rsidR="00C03F92" w:rsidRPr="00CB4F0B" w:rsidRDefault="00C03F92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 роботи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повинен повністю збігатися з часом роботи основної частини населення відповідної території.</w:t>
      </w:r>
    </w:p>
    <w:p w:rsidR="00C03F92" w:rsidRPr="00CB4F0B" w:rsidRDefault="00C03F92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093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.Документація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ведеться у відповідності із зразками, затвердженими Міністерством культури  України, управління  культури та мистецтв облдержадміністрації, іншими компетентними організаціями.</w:t>
      </w:r>
    </w:p>
    <w:p w:rsidR="00861698" w:rsidRPr="00CB4F0B" w:rsidRDefault="00861698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93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студії,тощо).</w:t>
      </w:r>
    </w:p>
    <w:p w:rsidR="00861698" w:rsidRPr="00CB4F0B" w:rsidRDefault="0009361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2.9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Реорганізація та ліквідація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здійснюється відповідно до чинного законодавства України, та за рішенням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1B45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Структура та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принципи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CB4F0B" w:rsidRPr="00461CDA" w:rsidRDefault="00861698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7A04E5" w:rsidRP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CB4F0B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працює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річним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планом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затвердженим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директором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8C1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акладу.</w:t>
      </w:r>
    </w:p>
    <w:p w:rsidR="00861698" w:rsidRPr="00CB4F0B" w:rsidRDefault="00CB4F0B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труктурного</w:t>
      </w:r>
      <w:r w:rsidR="007A04E5" w:rsidRP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діяльності,місцевими умовами й можливостями.</w:t>
      </w:r>
    </w:p>
    <w:p w:rsidR="00861698" w:rsidRPr="00CB4F0B" w:rsidRDefault="00CB4F0B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планує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виходячи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3.4.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Культурно-освітня, виховна, організаційно-масова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дозвіллєва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робота в </w:t>
      </w:r>
      <w:r w:rsid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Структурному</w:t>
      </w:r>
      <w:r w:rsidR="00C70E8B" w:rsidRP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здійснюється диференційовано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інтересів, нахилів, здібностей з урахуванням їх віку, стану здоров'я   з використанням різних організаційних форм роботи: гурткова робота, індивідуальні заняття, конкурси, огляди, концерти, конференція, семінар, читання, вікторина,</w:t>
      </w:r>
      <w:r w:rsidR="00BD2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змагання, тренування, репетиції, походу, екскурсії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тощо.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організовувати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угод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Структурний підрозділ 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може залучати до участі в організаційно-масових заходах дошкільні,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позашкільні, загальноосвітні, інші заклади та організації (за згодою). </w:t>
      </w:r>
    </w:p>
    <w:p w:rsidR="00861698" w:rsidRPr="00D51B67" w:rsidRDefault="0009361E" w:rsidP="00D51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Структурний </w:t>
      </w:r>
      <w:r w:rsidR="000434A3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4F0B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="00CB4F0B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 </w:t>
      </w:r>
      <w:r w:rsidR="00D51B67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надавати всі види платних послуг відповідно до переліку платних послуг, які можуть надаватися державними і комунальними закладами культури 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CB4F0B" w:rsidRDefault="0009361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3.8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Атестація працівників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здійснюється атес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таційною комісією Відділу освіти, культури та спорту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</w:p>
    <w:p w:rsidR="00CB5AC0" w:rsidRPr="00CB4F0B" w:rsidRDefault="00CB5AC0" w:rsidP="00CB5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1A4E" w:rsidRDefault="00BC1A4E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1698" w:rsidRPr="00EC3380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4. Управління </w:t>
      </w:r>
      <w:r w:rsid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Структурним</w:t>
      </w:r>
      <w:r w:rsidR="002A7542" w:rsidRP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підрозділ</w:t>
      </w:r>
      <w:r w:rsid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ом</w:t>
      </w:r>
    </w:p>
    <w:p w:rsidR="00861698" w:rsidRPr="00D51B67" w:rsidRDefault="00861698" w:rsidP="00D51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підпорядкований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підзвітний Відділу освіти, культури та спорту </w:t>
      </w:r>
      <w:proofErr w:type="spellStart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4.2. Керівництво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здійснюється завідуючим що призначається директором КЗ «</w:t>
      </w:r>
      <w:proofErr w:type="spellStart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погодженням начальника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освіти, культур та спорту </w:t>
      </w:r>
      <w:proofErr w:type="spellStart"/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 Завідуючий</w:t>
      </w:r>
      <w:r w:rsidR="000434A3" w:rsidRPr="00067CCC">
        <w:rPr>
          <w:lang w:val="uk-UA"/>
        </w:rPr>
        <w:t xml:space="preserve">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самостійно вирішує питання діяльності будинку культури  за погодженням із</w:t>
      </w:r>
      <w:r w:rsidR="00067C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директором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861698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організаційно-масової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закладу,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F4206" w:rsidRPr="003F4206" w:rsidRDefault="003F4206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систематично підвищує рівень професійної компетентності, впроваджує інноваційні форми і методи роботи;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установах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закладу; </w:t>
      </w:r>
    </w:p>
    <w:p w:rsidR="00A50E59" w:rsidRDefault="00861698" w:rsidP="00CB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покладених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заклад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фінансово-господарської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</w:t>
      </w:r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ьності</w:t>
      </w:r>
      <w:proofErr w:type="spellEnd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стан і </w:t>
      </w:r>
      <w:proofErr w:type="spellStart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статистичну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формами та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встановленими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уповноваженим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з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  <w:r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</w:p>
    <w:p w:rsidR="00861698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одає інші види інформації та звітності на підставі запитів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освіти, культури та спорту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та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B5AC0" w:rsidRPr="00CB4F0B" w:rsidRDefault="00CB5AC0" w:rsidP="00CB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4.4. 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тимчасовій відсутності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завідувача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його обов’язки  покладаються на іншу особу наказом по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Якуширнецької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порядку встановленому законодавством.</w:t>
      </w:r>
    </w:p>
    <w:p w:rsidR="00861698" w:rsidRPr="00CB4F0B" w:rsidRDefault="0086169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1698" w:rsidRPr="00123C16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5.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Фінансово-го</w:t>
      </w:r>
      <w:r w:rsidR="00E34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сподарська</w:t>
      </w:r>
      <w:proofErr w:type="spellEnd"/>
      <w:r w:rsidR="00E34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Структурн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</w:t>
      </w:r>
      <w:proofErr w:type="spellEnd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підрозділ</w:t>
      </w:r>
      <w:proofErr w:type="spellEnd"/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861698" w:rsidRPr="00CB4F0B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5.1.Фінансово-господарська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E34CCE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заборонених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чинного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E34CCE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добровільні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грошові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внески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Закладом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фінансово-господарської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право: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користуватися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майном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наданим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асновником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суперечать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законодавству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оложенню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861698" w:rsidP="0066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5.5. Матеріально-технічна база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включає приміщення, обладнання, 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засоби зв’язку</w:t>
      </w:r>
      <w:r w:rsid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(Інтернет, якщо є в наявності)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земельні ділянки, 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рухоме і нерухоме майно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перебуває в його власності або користуванні</w:t>
      </w:r>
    </w:p>
    <w:p w:rsidR="00E34CCE" w:rsidRPr="00CB4F0B" w:rsidRDefault="008952C8" w:rsidP="0066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5.6. Приміщення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63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перебуває на балансі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сільської ради. </w:t>
      </w:r>
    </w:p>
    <w:p w:rsidR="00861698" w:rsidRPr="00CB4F0B" w:rsidRDefault="00E34CC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5.7.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Умови оплати праці працівників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штатна чисельність визначаються відповідно до законодавства з</w:t>
      </w:r>
      <w:r w:rsid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питань оплати праці, норм часу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5.7. Ведення  бухгалтерського обліку та звітності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здійснюється бухгалтерією </w:t>
      </w:r>
      <w:r w:rsidR="00C606AF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освіти, культури та спорту  </w:t>
      </w:r>
      <w:proofErr w:type="spellStart"/>
      <w:r w:rsidR="00C606AF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у порядку, визначеному чинним законодавством України. </w:t>
      </w:r>
    </w:p>
    <w:p w:rsidR="00C606AF" w:rsidRPr="00CB4F0B" w:rsidRDefault="00C606AF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Припинення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A50E59" w:rsidRDefault="0086169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proofErr w:type="spellEnd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засновника</w:t>
      </w:r>
      <w:proofErr w:type="spellEnd"/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чинного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6.2.</w:t>
      </w:r>
      <w:r w:rsidRPr="00A50E59">
        <w:t xml:space="preserve"> </w:t>
      </w:r>
      <w:r w:rsidRP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Ліквідація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за рішенням комісії, яка створена відповідно засновником чи судом</w:t>
      </w:r>
      <w:r w:rsidR="003F5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A50E59" w:rsidRDefault="003F544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6.3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50E59" w:rsidRPr="00A50E59">
        <w:t xml:space="preserve"> </w:t>
      </w:r>
      <w:r w:rsidR="00A50E59" w:rsidRPr="00A50E5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реорганізації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r w:rsidR="00123C16" w:rsidRPr="00123C16">
        <w:rPr>
          <w:rFonts w:ascii="Times New Roman" w:hAnsi="Times New Roman" w:cs="Times New Roman"/>
          <w:sz w:val="28"/>
          <w:szCs w:val="28"/>
          <w:lang w:val="uk-UA"/>
        </w:rPr>
        <w:t>Стру</w:t>
      </w:r>
      <w:r w:rsidR="00123C16">
        <w:rPr>
          <w:rFonts w:ascii="Times New Roman" w:hAnsi="Times New Roman" w:cs="Times New Roman"/>
          <w:sz w:val="28"/>
          <w:szCs w:val="28"/>
          <w:lang w:val="uk-UA"/>
        </w:rPr>
        <w:t>ктурного</w:t>
      </w:r>
      <w:r w:rsidR="00123C16" w:rsidRPr="00123C16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</w:t>
      </w:r>
      <w:r w:rsidR="00123C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звільненим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гарантується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додержання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до трудового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>.</w:t>
      </w:r>
    </w:p>
    <w:p w:rsidR="0062550F" w:rsidRDefault="0062550F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Pr="00A50E59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F7632">
        <w:rPr>
          <w:rFonts w:ascii="Times New Roman" w:hAnsi="Times New Roman" w:cs="Times New Roman"/>
          <w:b/>
          <w:sz w:val="28"/>
          <w:szCs w:val="28"/>
        </w:rPr>
        <w:t xml:space="preserve">Голова </w:t>
      </w:r>
      <w:proofErr w:type="spellStart"/>
      <w:r w:rsidRPr="000F7632">
        <w:rPr>
          <w:rFonts w:ascii="Times New Roman" w:hAnsi="Times New Roman" w:cs="Times New Roman"/>
          <w:b/>
          <w:sz w:val="28"/>
          <w:szCs w:val="28"/>
        </w:rPr>
        <w:t>сільської</w:t>
      </w:r>
      <w:proofErr w:type="spellEnd"/>
      <w:r w:rsidRPr="000F7632">
        <w:rPr>
          <w:rFonts w:ascii="Times New Roman" w:hAnsi="Times New Roman" w:cs="Times New Roman"/>
          <w:b/>
          <w:sz w:val="28"/>
          <w:szCs w:val="28"/>
        </w:rPr>
        <w:t xml:space="preserve">  ради                                            </w:t>
      </w:r>
      <w:proofErr w:type="spellStart"/>
      <w:r w:rsidRPr="000F7632">
        <w:rPr>
          <w:rFonts w:ascii="Times New Roman" w:hAnsi="Times New Roman" w:cs="Times New Roman"/>
          <w:b/>
          <w:sz w:val="28"/>
          <w:szCs w:val="28"/>
        </w:rPr>
        <w:t>В.С.Романюк</w:t>
      </w:r>
      <w:proofErr w:type="spellEnd"/>
    </w:p>
    <w:sectPr w:rsidR="000F7632" w:rsidRPr="00A50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070DC"/>
    <w:multiLevelType w:val="multilevel"/>
    <w:tmpl w:val="A70295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4F"/>
    <w:rsid w:val="00025547"/>
    <w:rsid w:val="00033EC9"/>
    <w:rsid w:val="000434A3"/>
    <w:rsid w:val="000524AF"/>
    <w:rsid w:val="00056251"/>
    <w:rsid w:val="00067CCC"/>
    <w:rsid w:val="000773EB"/>
    <w:rsid w:val="000917ED"/>
    <w:rsid w:val="0009361E"/>
    <w:rsid w:val="000A3177"/>
    <w:rsid w:val="000B69A8"/>
    <w:rsid w:val="000C187A"/>
    <w:rsid w:val="000F6493"/>
    <w:rsid w:val="000F7632"/>
    <w:rsid w:val="00123C16"/>
    <w:rsid w:val="001B45AC"/>
    <w:rsid w:val="00206449"/>
    <w:rsid w:val="002A7542"/>
    <w:rsid w:val="0032547E"/>
    <w:rsid w:val="00330B35"/>
    <w:rsid w:val="003F4206"/>
    <w:rsid w:val="003F5448"/>
    <w:rsid w:val="00461CDA"/>
    <w:rsid w:val="00543E98"/>
    <w:rsid w:val="00544D17"/>
    <w:rsid w:val="005B3B29"/>
    <w:rsid w:val="005E30A0"/>
    <w:rsid w:val="0062550F"/>
    <w:rsid w:val="006634D2"/>
    <w:rsid w:val="006A05EF"/>
    <w:rsid w:val="006F3344"/>
    <w:rsid w:val="007478BE"/>
    <w:rsid w:val="007A04E5"/>
    <w:rsid w:val="008033E5"/>
    <w:rsid w:val="00812BA7"/>
    <w:rsid w:val="00861698"/>
    <w:rsid w:val="00861DED"/>
    <w:rsid w:val="00866714"/>
    <w:rsid w:val="00890D02"/>
    <w:rsid w:val="008952C8"/>
    <w:rsid w:val="008B5D3B"/>
    <w:rsid w:val="008C111F"/>
    <w:rsid w:val="008C3D71"/>
    <w:rsid w:val="009029E6"/>
    <w:rsid w:val="009737BC"/>
    <w:rsid w:val="009D2316"/>
    <w:rsid w:val="00A2183A"/>
    <w:rsid w:val="00A50E59"/>
    <w:rsid w:val="00A62F45"/>
    <w:rsid w:val="00A86DE3"/>
    <w:rsid w:val="00B37794"/>
    <w:rsid w:val="00BC1A4E"/>
    <w:rsid w:val="00BD21F1"/>
    <w:rsid w:val="00C03F92"/>
    <w:rsid w:val="00C160E3"/>
    <w:rsid w:val="00C606AF"/>
    <w:rsid w:val="00C70E8B"/>
    <w:rsid w:val="00CB4F0B"/>
    <w:rsid w:val="00CB5AC0"/>
    <w:rsid w:val="00D32A35"/>
    <w:rsid w:val="00D51B67"/>
    <w:rsid w:val="00DF7E7B"/>
    <w:rsid w:val="00E00CD4"/>
    <w:rsid w:val="00E10567"/>
    <w:rsid w:val="00E34CCE"/>
    <w:rsid w:val="00E71ADB"/>
    <w:rsid w:val="00EC3380"/>
    <w:rsid w:val="00F80758"/>
    <w:rsid w:val="00F9524F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0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2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0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2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39AC6-987E-4A09-82F4-02437379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2021-01-15T07:20:00Z</cp:lastPrinted>
  <dcterms:created xsi:type="dcterms:W3CDTF">2021-01-19T07:31:00Z</dcterms:created>
  <dcterms:modified xsi:type="dcterms:W3CDTF">2021-01-19T09:45:00Z</dcterms:modified>
</cp:coreProperties>
</file>